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5F02" w14:textId="77777777" w:rsidR="00C639A2" w:rsidRDefault="00C639A2" w:rsidP="00313882">
      <w:pPr>
        <w:pStyle w:val="Alt0"/>
      </w:pPr>
    </w:p>
    <w:p w14:paraId="0A559437"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023B635"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11D9E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8E089A4" w14:textId="77777777" w:rsidR="00A5488D" w:rsidRPr="007E4977" w:rsidRDefault="00A5488D" w:rsidP="00A5488D">
      <w:pPr>
        <w:jc w:val="both"/>
        <w:rPr>
          <w:rStyle w:val="Hyperkobling"/>
          <w:sz w:val="22"/>
        </w:rPr>
      </w:pPr>
      <w:hyperlink r:id="rId12" w:history="1">
        <w:r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pdf kan lastes opp. Prosjektansvarlig er ansvarlig for å hente inn skjema for alle foretak som skal levere skjema. </w:t>
      </w:r>
    </w:p>
    <w:p w14:paraId="390D50EA"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4EE5EFE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6317B62"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13575238" w14:textId="77777777" w:rsidR="00A5488D" w:rsidRPr="007E4977" w:rsidRDefault="00907514" w:rsidP="00A5488D">
      <w:pPr>
        <w:pStyle w:val="Alt2"/>
      </w:pPr>
      <w:r w:rsidRPr="007E4977">
        <w:t xml:space="preserve">Støtte forbeholdt </w:t>
      </w:r>
      <w:r w:rsidR="00E419D9" w:rsidRPr="007E4977">
        <w:t>små og mellomstore bedrifter (</w:t>
      </w:r>
      <w:r w:rsidR="00A5488D" w:rsidRPr="007E4977">
        <w:t>SMBer</w:t>
      </w:r>
      <w:r w:rsidR="00E419D9" w:rsidRPr="007E4977">
        <w:t>)</w:t>
      </w:r>
    </w:p>
    <w:p w14:paraId="17F9EC3D"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SMBer </w:t>
      </w:r>
      <w:r w:rsidR="00A5488D" w:rsidRPr="007E4977">
        <w:t xml:space="preserve">være ulovlig å yte og </w:t>
      </w:r>
      <w:r w:rsidR="0090703C" w:rsidRPr="007E4977">
        <w:t xml:space="preserve">å </w:t>
      </w:r>
      <w:r w:rsidR="00A5488D" w:rsidRPr="007E4977">
        <w:t xml:space="preserve">motta. </w:t>
      </w:r>
    </w:p>
    <w:p w14:paraId="69E894FB"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1AA86390"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490040E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r w:rsidR="00DC7A17" w:rsidRPr="007E4977">
        <w:rPr>
          <w:lang w:val="en-US"/>
        </w:rPr>
        <w:t>Definisjonen lyder:</w:t>
      </w:r>
    </w:p>
    <w:p w14:paraId="29C6196F"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FCA906A"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09130B3A"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3AA265F2"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32DBF66"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0D144E4D" w14:textId="77777777" w:rsidR="00A5488D" w:rsidRPr="007E4977" w:rsidRDefault="00A5488D" w:rsidP="00A5488D">
      <w:pPr>
        <w:pStyle w:val="Alt2"/>
      </w:pPr>
      <w:r w:rsidRPr="007E4977">
        <w:t>Særlige regler for foretak med tilknytningsforhold til andre foretak eller til det offentlige</w:t>
      </w:r>
    </w:p>
    <w:p w14:paraId="5F0C93D3"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08FEACD"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2C2F66E8"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18BA11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4B0717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0FFD02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8534093" w14:textId="77777777" w:rsidR="001A1A2C" w:rsidRPr="007E4977" w:rsidRDefault="001A1A2C" w:rsidP="001A1A2C">
      <w:pPr>
        <w:jc w:val="both"/>
      </w:pPr>
      <w:hyperlink r:id="rId13" w:tgtFrame="_blank" w:history="1">
        <w:r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CE148F4" w14:textId="77777777" w:rsidR="00A74E8D" w:rsidRPr="007E4977" w:rsidRDefault="00A74E8D">
      <w:pPr>
        <w:spacing w:line="276" w:lineRule="auto"/>
      </w:pPr>
    </w:p>
    <w:p w14:paraId="59B894BA"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192E867A"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AC9F2F"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F63BC12" w14:textId="77777777" w:rsidR="002C7D7E" w:rsidRPr="007E4977" w:rsidRDefault="002C7D7E" w:rsidP="002C7D7E">
      <w:pPr>
        <w:jc w:val="both"/>
      </w:pPr>
      <w:r w:rsidRPr="007E4977">
        <w:t xml:space="preserve">Den engelske versjonen av definisjonen av foretak i vanskeligheter (artikkel 2 nr. 18) lyder som følger: </w:t>
      </w:r>
    </w:p>
    <w:p w14:paraId="7032CAE3" w14:textId="77777777" w:rsidR="002C7D7E" w:rsidRPr="007E4977" w:rsidRDefault="002C7D7E" w:rsidP="002C7D7E">
      <w:pPr>
        <w:jc w:val="both"/>
      </w:pPr>
      <w:r w:rsidRPr="007E4977">
        <w:t>Merk at betegnelsen SME (small and medium sized enterprises) tilsvarer det norske begrepet SMB (små og mellomstore bedrifter)</w:t>
      </w:r>
    </w:p>
    <w:p w14:paraId="679E6A30"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435C99DD"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528798B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FB6241"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14:paraId="64F5180D" w14:textId="77777777"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14:paraId="29A88CA8"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228CC04"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32279E21" w14:textId="77777777" w:rsidR="002C7D7E" w:rsidRPr="007E4977" w:rsidRDefault="00CF105F" w:rsidP="00313882">
      <w:pPr>
        <w:pStyle w:val="Alt0"/>
      </w:pPr>
      <w:r w:rsidRPr="007E4977">
        <w:lastRenderedPageBreak/>
        <w:t>3</w:t>
      </w:r>
      <w:r w:rsidRPr="007E4977">
        <w:tab/>
      </w:r>
      <w:r w:rsidR="002C7D7E" w:rsidRPr="007E4977">
        <w:t>Erklæring om at foretaket ikke har utestående tilbakebetalingskrav etter beslutning fra EFTAs overvåkingsorgan eller EU-kommisjonen</w:t>
      </w:r>
    </w:p>
    <w:p w14:paraId="34EA2850" w14:textId="77777777" w:rsidR="002C7D7E" w:rsidRPr="007E4977" w:rsidRDefault="002C7D7E" w:rsidP="002C7D7E">
      <w:pPr>
        <w:spacing w:before="240"/>
        <w:jc w:val="both"/>
        <w:rPr>
          <w:b/>
        </w:rPr>
      </w:pPr>
      <w:r w:rsidRPr="007E4977">
        <w:rPr>
          <w:b/>
        </w:rPr>
        <w:t>Begrunnelse for kravet om egenerklæring:</w:t>
      </w:r>
    </w:p>
    <w:p w14:paraId="1619541D" w14:textId="77777777" w:rsidR="002C7D7E" w:rsidRPr="007E4977" w:rsidRDefault="002C7D7E" w:rsidP="002C7D7E">
      <w:pPr>
        <w:jc w:val="both"/>
      </w:pPr>
      <w:r w:rsidRPr="007E4977">
        <w:t>Foretak som har utestående tilbakebetalingskrav etter at EFTAs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348E0AFE"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484870EA" w14:textId="77777777" w:rsidR="00CA4DA6" w:rsidRPr="007E4977" w:rsidRDefault="00CA4DA6">
      <w:pPr>
        <w:spacing w:line="276" w:lineRule="auto"/>
      </w:pPr>
      <w:r w:rsidRPr="007E4977">
        <w:br w:type="page"/>
      </w:r>
    </w:p>
    <w:p w14:paraId="1E209528" w14:textId="77777777" w:rsidR="00211251" w:rsidRPr="007E4977" w:rsidRDefault="00211251" w:rsidP="00F90C38">
      <w:pPr>
        <w:rPr>
          <w:u w:val="single"/>
        </w:rPr>
      </w:pPr>
      <w:r w:rsidRPr="007E4977">
        <w:rPr>
          <w:u w:val="single"/>
        </w:rPr>
        <w:lastRenderedPageBreak/>
        <w:br/>
      </w:r>
    </w:p>
    <w:p w14:paraId="6306D255" w14:textId="77777777" w:rsidR="000A0559" w:rsidRPr="007E4977" w:rsidRDefault="000A0559" w:rsidP="000A0559">
      <w:pPr>
        <w:jc w:val="center"/>
        <w:rPr>
          <w:b/>
          <w:sz w:val="32"/>
          <w:szCs w:val="32"/>
        </w:rPr>
      </w:pPr>
      <w:r w:rsidRPr="007E4977">
        <w:rPr>
          <w:b/>
          <w:sz w:val="32"/>
          <w:szCs w:val="32"/>
        </w:rPr>
        <w:t>Erklæring</w:t>
      </w:r>
    </w:p>
    <w:p w14:paraId="17BFE691"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7FCFA6E"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474441CB" w14:textId="77777777" w:rsidTr="002C61B9">
        <w:tc>
          <w:tcPr>
            <w:tcW w:w="2943" w:type="dxa"/>
          </w:tcPr>
          <w:p w14:paraId="7F2018D0" w14:textId="77777777" w:rsidR="00BB596B" w:rsidRPr="007E4977" w:rsidRDefault="00BB596B" w:rsidP="002C61B9">
            <w:pPr>
              <w:jc w:val="both"/>
              <w:rPr>
                <w:sz w:val="22"/>
              </w:rPr>
            </w:pPr>
            <w:r w:rsidRPr="007E4977">
              <w:rPr>
                <w:sz w:val="22"/>
              </w:rPr>
              <w:t>BEDRIFTENS NAVN:</w:t>
            </w:r>
          </w:p>
          <w:p w14:paraId="0D64CF03" w14:textId="77777777" w:rsidR="00BB596B" w:rsidRPr="007E4977" w:rsidRDefault="00BB596B" w:rsidP="002C61B9">
            <w:pPr>
              <w:jc w:val="both"/>
              <w:rPr>
                <w:sz w:val="22"/>
              </w:rPr>
            </w:pPr>
          </w:p>
        </w:tc>
        <w:tc>
          <w:tcPr>
            <w:tcW w:w="6267" w:type="dxa"/>
          </w:tcPr>
          <w:p w14:paraId="6F666BD8" w14:textId="77777777" w:rsidR="00BB596B" w:rsidRPr="007E4977" w:rsidRDefault="00BB596B" w:rsidP="002C61B9">
            <w:pPr>
              <w:jc w:val="both"/>
              <w:rPr>
                <w:sz w:val="22"/>
              </w:rPr>
            </w:pPr>
          </w:p>
        </w:tc>
      </w:tr>
      <w:tr w:rsidR="00BB596B" w:rsidRPr="007E4977" w14:paraId="6281C1D1" w14:textId="77777777" w:rsidTr="002C61B9">
        <w:tc>
          <w:tcPr>
            <w:tcW w:w="2943" w:type="dxa"/>
          </w:tcPr>
          <w:p w14:paraId="209CDA32" w14:textId="77777777" w:rsidR="00BB596B" w:rsidRPr="007E4977" w:rsidRDefault="00BB596B" w:rsidP="002C61B9">
            <w:pPr>
              <w:jc w:val="both"/>
              <w:rPr>
                <w:sz w:val="22"/>
              </w:rPr>
            </w:pPr>
            <w:r w:rsidRPr="007E4977">
              <w:rPr>
                <w:sz w:val="22"/>
              </w:rPr>
              <w:t>ORGANISASJONSNUMMER:</w:t>
            </w:r>
          </w:p>
          <w:p w14:paraId="3C6B74A6" w14:textId="77777777" w:rsidR="00BB596B" w:rsidRPr="007E4977" w:rsidRDefault="00BB596B" w:rsidP="002C61B9">
            <w:pPr>
              <w:jc w:val="both"/>
              <w:rPr>
                <w:sz w:val="22"/>
              </w:rPr>
            </w:pPr>
          </w:p>
        </w:tc>
        <w:tc>
          <w:tcPr>
            <w:tcW w:w="6267" w:type="dxa"/>
          </w:tcPr>
          <w:p w14:paraId="0166DEE6" w14:textId="77777777" w:rsidR="00BB596B" w:rsidRPr="007E4977" w:rsidRDefault="00BB596B" w:rsidP="002C61B9">
            <w:pPr>
              <w:jc w:val="both"/>
              <w:rPr>
                <w:sz w:val="22"/>
              </w:rPr>
            </w:pPr>
          </w:p>
        </w:tc>
      </w:tr>
    </w:tbl>
    <w:p w14:paraId="26F56BD6"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036A7D1"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2F4AF98" w14:textId="77777777" w:rsidTr="00F90C38">
        <w:trPr>
          <w:trHeight w:val="421"/>
        </w:trPr>
        <w:tc>
          <w:tcPr>
            <w:tcW w:w="3298" w:type="dxa"/>
          </w:tcPr>
          <w:p w14:paraId="3BD0C3C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stor bedrift</w:t>
            </w:r>
          </w:p>
        </w:tc>
      </w:tr>
      <w:tr w:rsidR="002C70F2" w:rsidRPr="007E4977" w14:paraId="1A2B4A22" w14:textId="77777777" w:rsidTr="00D45122">
        <w:trPr>
          <w:trHeight w:val="421"/>
        </w:trPr>
        <w:tc>
          <w:tcPr>
            <w:tcW w:w="3298" w:type="dxa"/>
          </w:tcPr>
          <w:p w14:paraId="10013A6E"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mellomstor bedrift</w:t>
            </w:r>
          </w:p>
        </w:tc>
      </w:tr>
      <w:tr w:rsidR="002C70F2" w:rsidRPr="007E4977" w14:paraId="4B929921" w14:textId="77777777" w:rsidTr="00D45122">
        <w:trPr>
          <w:trHeight w:val="208"/>
        </w:trPr>
        <w:tc>
          <w:tcPr>
            <w:tcW w:w="3298" w:type="dxa"/>
          </w:tcPr>
          <w:p w14:paraId="09C7A85C"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liten bedrift</w:t>
            </w:r>
          </w:p>
        </w:tc>
      </w:tr>
      <w:tr w:rsidR="002C70F2" w:rsidRPr="007E4977" w14:paraId="4BDA61F0" w14:textId="77777777" w:rsidTr="00D45122">
        <w:trPr>
          <w:trHeight w:val="208"/>
        </w:trPr>
        <w:tc>
          <w:tcPr>
            <w:tcW w:w="3298" w:type="dxa"/>
          </w:tcPr>
          <w:p w14:paraId="52095A4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Pr="007E4977">
              <w:rPr>
                <w:sz w:val="22"/>
                <w:lang w:val="en-GB"/>
              </w:rPr>
            </w:r>
            <w:r w:rsidRPr="007E4977">
              <w:rPr>
                <w:sz w:val="22"/>
                <w:lang w:val="en-GB"/>
              </w:rPr>
              <w:fldChar w:fldCharType="separate"/>
            </w:r>
            <w:r w:rsidRPr="007E4977">
              <w:rPr>
                <w:sz w:val="22"/>
              </w:rPr>
              <w:fldChar w:fldCharType="end"/>
            </w:r>
            <w:r w:rsidRPr="007E4977">
              <w:rPr>
                <w:sz w:val="22"/>
                <w:lang w:val="en-GB"/>
              </w:rPr>
              <w:t xml:space="preserve"> En mikrobedrift </w:t>
            </w:r>
          </w:p>
        </w:tc>
      </w:tr>
    </w:tbl>
    <w:p w14:paraId="13EC1AD8"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3CE7E19"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5542C67C" w14:textId="77777777" w:rsidTr="002C61B9">
        <w:tc>
          <w:tcPr>
            <w:tcW w:w="1384" w:type="dxa"/>
            <w:vAlign w:val="center"/>
          </w:tcPr>
          <w:p w14:paraId="03C876AD" w14:textId="77777777" w:rsidR="00BB596B" w:rsidRPr="007E4977" w:rsidRDefault="00BB596B" w:rsidP="002C61B9">
            <w:pPr>
              <w:spacing w:line="276" w:lineRule="auto"/>
              <w:rPr>
                <w:sz w:val="22"/>
              </w:rPr>
            </w:pPr>
            <w:r w:rsidRPr="007E4977">
              <w:rPr>
                <w:sz w:val="22"/>
              </w:rPr>
              <w:t>Sted/ dato:</w:t>
            </w:r>
          </w:p>
          <w:p w14:paraId="3C7D8C69" w14:textId="77777777" w:rsidR="00BB596B" w:rsidRPr="007E4977" w:rsidRDefault="00BB596B" w:rsidP="002C61B9">
            <w:pPr>
              <w:rPr>
                <w:rStyle w:val="Hyperkobling"/>
                <w:sz w:val="22"/>
              </w:rPr>
            </w:pPr>
          </w:p>
        </w:tc>
        <w:tc>
          <w:tcPr>
            <w:tcW w:w="7826" w:type="dxa"/>
          </w:tcPr>
          <w:p w14:paraId="37806F83" w14:textId="77777777" w:rsidR="00BB596B" w:rsidRPr="007E4977" w:rsidRDefault="00BB596B" w:rsidP="002C61B9">
            <w:pPr>
              <w:jc w:val="both"/>
              <w:rPr>
                <w:rStyle w:val="Hyperkobling"/>
                <w:sz w:val="22"/>
              </w:rPr>
            </w:pPr>
          </w:p>
        </w:tc>
      </w:tr>
      <w:tr w:rsidR="00BB596B" w:rsidRPr="007E4977" w14:paraId="3316CB43" w14:textId="77777777" w:rsidTr="002C61B9">
        <w:tc>
          <w:tcPr>
            <w:tcW w:w="1384" w:type="dxa"/>
            <w:vAlign w:val="center"/>
          </w:tcPr>
          <w:p w14:paraId="7DC57156" w14:textId="77777777" w:rsidR="00BB596B" w:rsidRPr="007E4977" w:rsidRDefault="00BB596B" w:rsidP="002C61B9">
            <w:pPr>
              <w:spacing w:line="276" w:lineRule="auto"/>
              <w:rPr>
                <w:sz w:val="22"/>
              </w:rPr>
            </w:pPr>
            <w:r w:rsidRPr="007E4977">
              <w:rPr>
                <w:sz w:val="22"/>
              </w:rPr>
              <w:t>Navn:</w:t>
            </w:r>
          </w:p>
          <w:p w14:paraId="1A99FED5" w14:textId="77777777" w:rsidR="00BB596B" w:rsidRPr="007E4977" w:rsidRDefault="00BB596B" w:rsidP="002C61B9">
            <w:pPr>
              <w:rPr>
                <w:rStyle w:val="Hyperkobling"/>
                <w:sz w:val="22"/>
              </w:rPr>
            </w:pPr>
          </w:p>
        </w:tc>
        <w:tc>
          <w:tcPr>
            <w:tcW w:w="7826" w:type="dxa"/>
          </w:tcPr>
          <w:p w14:paraId="20D1FE55" w14:textId="77777777" w:rsidR="00BB596B" w:rsidRPr="007E4977" w:rsidRDefault="00BB596B" w:rsidP="002C61B9">
            <w:pPr>
              <w:jc w:val="both"/>
              <w:rPr>
                <w:rStyle w:val="Hyperkobling"/>
                <w:sz w:val="22"/>
              </w:rPr>
            </w:pPr>
          </w:p>
        </w:tc>
      </w:tr>
      <w:tr w:rsidR="00BB596B" w:rsidRPr="007E4977" w14:paraId="336883F1" w14:textId="77777777" w:rsidTr="002C61B9">
        <w:tc>
          <w:tcPr>
            <w:tcW w:w="1384" w:type="dxa"/>
            <w:vAlign w:val="center"/>
          </w:tcPr>
          <w:p w14:paraId="0C808EA7" w14:textId="77777777" w:rsidR="00BB596B" w:rsidRPr="007E4977" w:rsidRDefault="00BB596B" w:rsidP="002C61B9">
            <w:pPr>
              <w:spacing w:line="276" w:lineRule="auto"/>
              <w:rPr>
                <w:sz w:val="22"/>
              </w:rPr>
            </w:pPr>
            <w:r w:rsidRPr="007E4977">
              <w:rPr>
                <w:sz w:val="22"/>
              </w:rPr>
              <w:t>Stilling:</w:t>
            </w:r>
          </w:p>
          <w:p w14:paraId="3AED50D2" w14:textId="77777777" w:rsidR="00BB596B" w:rsidRPr="007E4977" w:rsidRDefault="00BB596B" w:rsidP="002C61B9">
            <w:pPr>
              <w:rPr>
                <w:rStyle w:val="Hyperkobling"/>
                <w:sz w:val="22"/>
              </w:rPr>
            </w:pPr>
          </w:p>
        </w:tc>
        <w:tc>
          <w:tcPr>
            <w:tcW w:w="7826" w:type="dxa"/>
          </w:tcPr>
          <w:p w14:paraId="3D424BF3" w14:textId="77777777" w:rsidR="00BB596B" w:rsidRPr="007E4977" w:rsidRDefault="00BB596B" w:rsidP="002C61B9">
            <w:pPr>
              <w:jc w:val="both"/>
              <w:rPr>
                <w:rStyle w:val="Hyperkobling"/>
                <w:sz w:val="22"/>
              </w:rPr>
            </w:pPr>
          </w:p>
        </w:tc>
      </w:tr>
      <w:tr w:rsidR="00BB596B" w14:paraId="3111AD41" w14:textId="77777777" w:rsidTr="002C61B9">
        <w:tc>
          <w:tcPr>
            <w:tcW w:w="1384" w:type="dxa"/>
            <w:vAlign w:val="center"/>
          </w:tcPr>
          <w:p w14:paraId="4B9A8626" w14:textId="77777777" w:rsidR="00BB596B" w:rsidRPr="00F90C38" w:rsidRDefault="00BB596B" w:rsidP="002C61B9">
            <w:pPr>
              <w:rPr>
                <w:sz w:val="22"/>
              </w:rPr>
            </w:pPr>
            <w:r w:rsidRPr="007E4977">
              <w:rPr>
                <w:sz w:val="22"/>
              </w:rPr>
              <w:t>Signatur:</w:t>
            </w:r>
          </w:p>
          <w:p w14:paraId="0219323B" w14:textId="77777777" w:rsidR="00BB596B" w:rsidRPr="00F90C38" w:rsidRDefault="00BB596B" w:rsidP="002C61B9">
            <w:pPr>
              <w:rPr>
                <w:rStyle w:val="Hyperkobling"/>
                <w:sz w:val="22"/>
              </w:rPr>
            </w:pPr>
          </w:p>
        </w:tc>
        <w:tc>
          <w:tcPr>
            <w:tcW w:w="7826" w:type="dxa"/>
          </w:tcPr>
          <w:p w14:paraId="1BA8AD6B" w14:textId="77777777" w:rsidR="00BB596B" w:rsidRPr="00F90C38" w:rsidRDefault="00BB596B" w:rsidP="002C61B9">
            <w:pPr>
              <w:jc w:val="both"/>
              <w:rPr>
                <w:rStyle w:val="Hyperkobling"/>
                <w:sz w:val="22"/>
              </w:rPr>
            </w:pPr>
          </w:p>
        </w:tc>
      </w:tr>
    </w:tbl>
    <w:p w14:paraId="0E3056C1" w14:textId="77777777" w:rsidR="00E4535E" w:rsidRDefault="00E4535E" w:rsidP="008617E3"/>
    <w:sectPr w:rsidR="00E4535E" w:rsidSect="0099073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CAAE" w14:textId="77777777" w:rsidR="00EA33D4" w:rsidRDefault="00EA33D4" w:rsidP="00A5488D">
      <w:pPr>
        <w:spacing w:after="0"/>
      </w:pPr>
      <w:r>
        <w:separator/>
      </w:r>
    </w:p>
  </w:endnote>
  <w:endnote w:type="continuationSeparator" w:id="0">
    <w:p w14:paraId="0A1A6D53"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01D" w14:textId="77777777" w:rsidR="00F457B4" w:rsidRDefault="00F457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DD34" w14:textId="77777777" w:rsidR="00F457B4" w:rsidRDefault="00F457B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CED0" w14:textId="77777777" w:rsidR="0081338D"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054AED8A" w14:textId="77777777" w:rsidR="0081338D"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68770CB" w14:textId="77777777" w:rsidR="0081338D"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F549" w14:textId="77777777" w:rsidR="00EA33D4" w:rsidRDefault="00EA33D4" w:rsidP="00A5488D">
      <w:pPr>
        <w:spacing w:after="0"/>
      </w:pPr>
      <w:r>
        <w:separator/>
      </w:r>
    </w:p>
  </w:footnote>
  <w:footnote w:type="continuationSeparator" w:id="0">
    <w:p w14:paraId="3414CDAF" w14:textId="77777777" w:rsidR="00EA33D4" w:rsidRDefault="00EA33D4" w:rsidP="00A5488D">
      <w:pPr>
        <w:spacing w:after="0"/>
      </w:pPr>
      <w:r>
        <w:continuationSeparator/>
      </w:r>
    </w:p>
  </w:footnote>
  <w:footnote w:id="1">
    <w:p w14:paraId="1D237616"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7475F6B7"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790A" w14:textId="77777777" w:rsidR="00F457B4" w:rsidRDefault="00F457B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F993"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CACC" w14:textId="58EDE170" w:rsidR="0037247A" w:rsidRDefault="00166215">
    <w:pPr>
      <w:pStyle w:val="Topptekst"/>
      <w:rPr>
        <w:b/>
        <w:bCs/>
        <w:color w:val="365F91" w:themeColor="accent1" w:themeShade="BF"/>
        <w:sz w:val="20"/>
        <w:szCs w:val="20"/>
      </w:rPr>
    </w:pPr>
    <w:r>
      <w:rPr>
        <w:noProof/>
      </w:rPr>
      <w:drawing>
        <wp:inline distT="0" distB="0" distL="0" distR="0" wp14:anchorId="6EECE964" wp14:editId="355377AE">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Pr>
            <w:noProof/>
          </w:rPr>
          <w:t>1</w:t>
        </w:r>
        <w:r w:rsidR="00990736">
          <w:fldChar w:fldCharType="end"/>
        </w:r>
      </w:sdtContent>
    </w:sdt>
    <w:r>
      <w:tab/>
    </w:r>
    <w:r>
      <w:tab/>
    </w:r>
    <w:r w:rsidR="00BD3B72" w:rsidRPr="00BD3B72">
      <w:rPr>
        <w:b/>
        <w:bCs/>
        <w:color w:val="365F91" w:themeColor="accent1" w:themeShade="BF"/>
        <w:sz w:val="20"/>
        <w:szCs w:val="20"/>
      </w:rPr>
      <w:t>FORREGION egenerklæring 202</w:t>
    </w:r>
    <w:r w:rsidR="00F457B4">
      <w:rPr>
        <w:b/>
        <w:bCs/>
        <w:color w:val="365F91" w:themeColor="accent1" w:themeShade="BF"/>
        <w:sz w:val="20"/>
        <w:szCs w:val="20"/>
      </w:rPr>
      <w:t>5</w:t>
    </w:r>
  </w:p>
  <w:p w14:paraId="62F83282" w14:textId="59E72415" w:rsidR="003C5AC4" w:rsidRPr="00BD3B72" w:rsidRDefault="003C5AC4" w:rsidP="003C5AC4">
    <w:pPr>
      <w:pStyle w:val="Topptekst"/>
      <w:jc w:val="right"/>
      <w:rPr>
        <w:b/>
        <w:bCs/>
        <w:color w:val="365F91" w:themeColor="accent1" w:themeShade="BF"/>
        <w:sz w:val="20"/>
        <w:u w:val="single"/>
      </w:rPr>
    </w:pPr>
    <w:r>
      <w:rPr>
        <w:b/>
        <w:bCs/>
        <w:color w:val="365F91" w:themeColor="accent1" w:themeShade="BF"/>
        <w:sz w:val="20"/>
        <w:szCs w:val="20"/>
      </w:rPr>
      <w:t>(Ikke fjern denne koden)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6373583">
    <w:abstractNumId w:val="0"/>
  </w:num>
  <w:num w:numId="2" w16cid:durableId="1372654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07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5A4C"/>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5AC4"/>
    <w:rsid w:val="003C615D"/>
    <w:rsid w:val="003D47F6"/>
    <w:rsid w:val="00403545"/>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1338D"/>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D3B72"/>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073AD"/>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457B4"/>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991283"/>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growth/smes/business-friendly-environment/sme-definition/index_en.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ur-lex.europa.eu/legal-content/EN/TXT/?qid=1404295693570&amp;uri=CELEX:32014R06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EE5AA424919C4546B8AE468F8D3B098C" ma:contentTypeVersion="6" ma:contentTypeDescription="" ma:contentTypeScope="" ma:versionID="b4f41181fb31bb3a613a3bdb387c2904">
  <xsd:schema xmlns:xsd="http://www.w3.org/2001/XMLSchema" xmlns:xs="http://www.w3.org/2001/XMLSchema" xmlns:p="http://schemas.microsoft.com/office/2006/metadata/properties" xmlns:ns2="7ed84371-acf6-4102-828c-2caf905b4736" targetNamespace="http://schemas.microsoft.com/office/2006/metadata/properties" ma:root="true" ma:fieldsID="a5858433c9996d4638c5fd1fdcb70229" ns2:_="">
    <xsd:import namespace="7ed84371-acf6-4102-828c-2caf905b4736"/>
    <xsd:element name="properties">
      <xsd:complexType>
        <xsd:sequence>
          <xsd:element name="documentManagement">
            <xsd:complexType>
              <xsd:all>
                <xsd:element ref="ns2:OK_Felles_Arkivver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ternalName="OK_Felles_Arkivverdig" ma:readOnly="false">
      <xsd:simpleType>
        <xsd:restriction base="dms:Choice">
          <xsd:enumeration value="Ja"/>
          <xsd:enumeration value="Nei"/>
          <xsd:enumeration value="Arkiv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5.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Props1.xml><?xml version="1.0" encoding="utf-8"?>
<ds:datastoreItem xmlns:ds="http://schemas.openxmlformats.org/officeDocument/2006/customXml" ds:itemID="{47B11D18-4750-474D-8D6B-205701C0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912B3-F966-4D95-9F18-1F9DBC39FA79}">
  <ds:schemaRefs>
    <ds:schemaRef ds:uri="http://schemas.microsoft.com/sharepoint/v3/contenttype/forms"/>
  </ds:schemaRefs>
</ds:datastoreItem>
</file>

<file path=customXml/itemProps3.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customXml/itemProps4.xml><?xml version="1.0" encoding="utf-8"?>
<ds:datastoreItem xmlns:ds="http://schemas.openxmlformats.org/officeDocument/2006/customXml" ds:itemID="{0FA7F640-F4B1-46EE-B0E6-327484AEEFFA}">
  <ds:schemaRefs>
    <ds:schemaRef ds:uri="Microsoft.SharePoint.Taxonomy.ContentTypeSync"/>
  </ds:schemaRefs>
</ds:datastoreItem>
</file>

<file path=customXml/itemProps5.xml><?xml version="1.0" encoding="utf-8"?>
<ds:datastoreItem xmlns:ds="http://schemas.openxmlformats.org/officeDocument/2006/customXml" ds:itemID="{0D6A3D12-0911-4E1F-93AA-899BD27633A4}">
  <ds:schemaRef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7ed84371-acf6-4102-828c-2caf905b4736"/>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1652</Words>
  <Characters>8758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14</cp:revision>
  <cp:lastPrinted>2020-08-06T07:59:00Z</cp:lastPrinted>
  <dcterms:created xsi:type="dcterms:W3CDTF">2020-08-06T08:00:00Z</dcterms:created>
  <dcterms:modified xsi:type="dcterms:W3CDTF">2025-02-03T15:05:00Z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0x01010016F48F0717DDBC43A26F9C4EC94D925E00EE5AA424919C4546B8AE468F8D3B098C</vt:lpwstr>
  </property>
  <property fmtid="{D5CDD505-2E9C-101B-9397-08002B2CF9AE}" pid="10" name="Order">
    <vt:r8>100</vt:r8>
  </property>
  <property fmtid="{D5CDD505-2E9C-101B-9397-08002B2CF9AE}" pid="11" name="MediaServiceImageTags">
    <vt:lpwstr/>
  </property>
  <property fmtid="{D5CDD505-2E9C-101B-9397-08002B2CF9AE}" pid="12" name="OK_Felles_Arkivverdig">
    <vt:lpwstr/>
  </property>
  <property fmtid="{D5CDD505-2E9C-101B-9397-08002B2CF9AE}" pid="13" name="_ExtendedDescription">
    <vt:lpwstr/>
  </property>
  <property fmtid="{D5CDD505-2E9C-101B-9397-08002B2CF9AE}" pid="14" name="Levertsluttrapport?">
    <vt:bool>false</vt:bool>
  </property>
  <property fmtid="{D5CDD505-2E9C-101B-9397-08002B2CF9AE}" pid="15" name="Fakturert">
    <vt:bool>false</vt:bool>
  </property>
  <property fmtid="{D5CDD505-2E9C-101B-9397-08002B2CF9AE}" pid="16" name="lcf76f155ced4ddcb4097134ff3c332f">
    <vt:lpwstr/>
  </property>
  <property fmtid="{D5CDD505-2E9C-101B-9397-08002B2CF9AE}" pid="17" name="TaxCatchAll">
    <vt:lpwstr/>
  </property>
</Properties>
</file>